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1FAB" w14:textId="77777777" w:rsidR="00683C5E" w:rsidRDefault="00683C5E" w:rsidP="00683C5E">
      <w:pPr>
        <w:pStyle w:val="Default"/>
      </w:pPr>
    </w:p>
    <w:p w14:paraId="6ED104A4" w14:textId="52B323CF" w:rsidR="005F4A1D" w:rsidRPr="005F4A1D" w:rsidRDefault="00E02C50" w:rsidP="005F4A1D">
      <w:pPr>
        <w:pStyle w:val="Corpsdetexte"/>
        <w:jc w:val="center"/>
        <w:rPr>
          <w:rFonts w:ascii="Tahoma" w:hAnsi="Tahoma" w:cs="Tahoma"/>
          <w:b/>
          <w:bCs/>
          <w:sz w:val="32"/>
          <w:szCs w:val="32"/>
        </w:rPr>
      </w:pPr>
      <w:r w:rsidRPr="00E02C50">
        <w:rPr>
          <w:rFonts w:ascii="Tahoma" w:hAnsi="Tahoma" w:cs="Tahoma"/>
          <w:b/>
          <w:bCs/>
          <w:sz w:val="32"/>
          <w:szCs w:val="32"/>
        </w:rPr>
        <w:t xml:space="preserve">Engraissement de la plage </w:t>
      </w:r>
      <w:r w:rsidR="000C7A8B">
        <w:rPr>
          <w:rFonts w:ascii="Tahoma" w:hAnsi="Tahoma" w:cs="Tahoma"/>
          <w:b/>
          <w:bCs/>
          <w:sz w:val="32"/>
          <w:szCs w:val="32"/>
        </w:rPr>
        <w:t>Marquet</w:t>
      </w:r>
      <w:r w:rsidRPr="00E02C50">
        <w:rPr>
          <w:rFonts w:ascii="Tahoma" w:hAnsi="Tahoma" w:cs="Tahoma"/>
          <w:b/>
          <w:bCs/>
          <w:sz w:val="32"/>
          <w:szCs w:val="32"/>
        </w:rPr>
        <w:t xml:space="preserve"> sur la commune de </w:t>
      </w:r>
      <w:r w:rsidR="000C7A8B">
        <w:rPr>
          <w:rFonts w:ascii="Tahoma" w:hAnsi="Tahoma" w:cs="Tahoma"/>
          <w:b/>
          <w:bCs/>
          <w:sz w:val="32"/>
          <w:szCs w:val="32"/>
        </w:rPr>
        <w:t>Cap d’Ail</w:t>
      </w:r>
      <w:r w:rsidRPr="00E02C50">
        <w:rPr>
          <w:rFonts w:ascii="Tahoma" w:hAnsi="Tahoma" w:cs="Tahoma"/>
          <w:b/>
          <w:bCs/>
          <w:sz w:val="32"/>
          <w:szCs w:val="32"/>
        </w:rPr>
        <w:t xml:space="preserve"> (2023-2027)</w:t>
      </w:r>
    </w:p>
    <w:p w14:paraId="43164B33" w14:textId="63ABF9D8" w:rsidR="00AF5848" w:rsidRDefault="00AF5848" w:rsidP="00E62EC4">
      <w:pPr>
        <w:pStyle w:val="Corpsdetexte"/>
        <w:jc w:val="center"/>
        <w:rPr>
          <w:b/>
          <w:bCs/>
          <w:sz w:val="32"/>
          <w:szCs w:val="32"/>
        </w:rPr>
      </w:pPr>
    </w:p>
    <w:p w14:paraId="0A3E28DB" w14:textId="77777777" w:rsidR="00E62EC4" w:rsidRDefault="00E62EC4" w:rsidP="00E62EC4">
      <w:pPr>
        <w:pStyle w:val="Corpsdetexte"/>
        <w:jc w:val="center"/>
        <w:rPr>
          <w:b/>
          <w:bCs/>
          <w:sz w:val="32"/>
          <w:szCs w:val="32"/>
        </w:rPr>
      </w:pPr>
    </w:p>
    <w:p w14:paraId="6B1F5855" w14:textId="5D0F50E7" w:rsidR="004F6872" w:rsidRPr="00AF5848" w:rsidRDefault="00AF5848" w:rsidP="00AF5848">
      <w:pPr>
        <w:jc w:val="center"/>
        <w:rPr>
          <w:b/>
          <w:bCs/>
          <w:sz w:val="32"/>
          <w:szCs w:val="32"/>
        </w:rPr>
      </w:pPr>
      <w:r w:rsidRPr="00AF5848">
        <w:rPr>
          <w:b/>
          <w:bCs/>
          <w:sz w:val="32"/>
          <w:szCs w:val="32"/>
        </w:rPr>
        <w:t xml:space="preserve">Annexe </w:t>
      </w:r>
      <w:r w:rsidR="00324F24">
        <w:rPr>
          <w:b/>
          <w:bCs/>
          <w:sz w:val="32"/>
          <w:szCs w:val="32"/>
        </w:rPr>
        <w:t>9</w:t>
      </w:r>
    </w:p>
    <w:p w14:paraId="19D9A8F0" w14:textId="4E32B210" w:rsidR="00AF5848" w:rsidRDefault="00AF5848" w:rsidP="00AF5848">
      <w:pPr>
        <w:jc w:val="center"/>
      </w:pPr>
    </w:p>
    <w:p w14:paraId="09E5F678" w14:textId="7C5371AB" w:rsidR="00AF5848" w:rsidRPr="00AF5848" w:rsidRDefault="00324F24" w:rsidP="00AF5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BIOCENOSES</w:t>
      </w:r>
    </w:p>
    <w:p w14:paraId="5B5BF6DC" w14:textId="5CC65BDB" w:rsidR="00AF5848" w:rsidRDefault="00AF5848"/>
    <w:p w14:paraId="3AD16090" w14:textId="77777777" w:rsidR="00CD2727" w:rsidRDefault="00F475F5" w:rsidP="00CD2727">
      <w:pPr>
        <w:keepNext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0BAABB" wp14:editId="3C700C64">
            <wp:simplePos x="0" y="0"/>
            <wp:positionH relativeFrom="column">
              <wp:posOffset>3591128</wp:posOffset>
            </wp:positionH>
            <wp:positionV relativeFrom="paragraph">
              <wp:posOffset>4914900</wp:posOffset>
            </wp:positionV>
            <wp:extent cx="2526243" cy="1955259"/>
            <wp:effectExtent l="0" t="0" r="1270" b="635"/>
            <wp:wrapNone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243" cy="195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DEAC416" wp14:editId="19DD9EA9">
            <wp:extent cx="6140585" cy="4912468"/>
            <wp:effectExtent l="0" t="0" r="6350" b="2540"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1213" cy="491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5546" w14:textId="44675488" w:rsidR="00E50315" w:rsidRDefault="00CD2727" w:rsidP="00CD2727">
      <w:pPr>
        <w:pStyle w:val="Lgende"/>
        <w:jc w:val="left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: MEDTRIX janvier 202</w:t>
      </w:r>
      <w:r w:rsidR="00572D9A">
        <w:t>3</w:t>
      </w:r>
    </w:p>
    <w:p w14:paraId="1BFD242F" w14:textId="34B0A2B4" w:rsidR="00AF5848" w:rsidRDefault="00AF5848" w:rsidP="00E50315">
      <w:pPr>
        <w:jc w:val="center"/>
      </w:pPr>
    </w:p>
    <w:p w14:paraId="16DACDC4" w14:textId="32BBCFE5" w:rsidR="008E7A28" w:rsidRDefault="008E7A28"/>
    <w:p w14:paraId="34C6A39D" w14:textId="240DD028" w:rsidR="00E46542" w:rsidRDefault="00E46542"/>
    <w:p w14:paraId="0A59AECE" w14:textId="6D0ACE8F" w:rsidR="00E46542" w:rsidRDefault="00E46542"/>
    <w:sectPr w:rsidR="00E46542" w:rsidSect="00AF5848">
      <w:pgSz w:w="11900" w:h="16840"/>
      <w:pgMar w:top="6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519"/>
    <w:multiLevelType w:val="hybridMultilevel"/>
    <w:tmpl w:val="E6B2D93C"/>
    <w:lvl w:ilvl="0" w:tplc="2CD0924E">
      <w:start w:val="1"/>
      <w:numFmt w:val="upperRoman"/>
      <w:pStyle w:val="Titre3"/>
      <w:lvlText w:val="%1."/>
      <w:lvlJc w:val="right"/>
      <w:pPr>
        <w:ind w:left="888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50982B96"/>
    <w:multiLevelType w:val="hybridMultilevel"/>
    <w:tmpl w:val="AC4EDAFC"/>
    <w:lvl w:ilvl="0" w:tplc="43603AEA">
      <w:start w:val="1"/>
      <w:numFmt w:val="upperRoman"/>
      <w:pStyle w:val="Titre2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5105">
    <w:abstractNumId w:val="1"/>
  </w:num>
  <w:num w:numId="2" w16cid:durableId="1794014208">
    <w:abstractNumId w:val="0"/>
  </w:num>
  <w:num w:numId="3" w16cid:durableId="164045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48"/>
    <w:rsid w:val="0005687A"/>
    <w:rsid w:val="000C7A8B"/>
    <w:rsid w:val="0020628A"/>
    <w:rsid w:val="00324F24"/>
    <w:rsid w:val="00336FB9"/>
    <w:rsid w:val="004F6872"/>
    <w:rsid w:val="00535A03"/>
    <w:rsid w:val="00572D9A"/>
    <w:rsid w:val="00587427"/>
    <w:rsid w:val="005F4A1D"/>
    <w:rsid w:val="005F4ABE"/>
    <w:rsid w:val="00683C5E"/>
    <w:rsid w:val="006E2562"/>
    <w:rsid w:val="00715B7D"/>
    <w:rsid w:val="00887BC7"/>
    <w:rsid w:val="008E32F4"/>
    <w:rsid w:val="008E7A28"/>
    <w:rsid w:val="008F7190"/>
    <w:rsid w:val="00922AFC"/>
    <w:rsid w:val="00984F3B"/>
    <w:rsid w:val="00994421"/>
    <w:rsid w:val="009B684D"/>
    <w:rsid w:val="009C7371"/>
    <w:rsid w:val="009E012F"/>
    <w:rsid w:val="00AF5848"/>
    <w:rsid w:val="00B23DCF"/>
    <w:rsid w:val="00B332A8"/>
    <w:rsid w:val="00BB559F"/>
    <w:rsid w:val="00BD506F"/>
    <w:rsid w:val="00CD2727"/>
    <w:rsid w:val="00E02C50"/>
    <w:rsid w:val="00E46542"/>
    <w:rsid w:val="00E50315"/>
    <w:rsid w:val="00E62EC4"/>
    <w:rsid w:val="00EA2CA4"/>
    <w:rsid w:val="00EC0205"/>
    <w:rsid w:val="00ED156F"/>
    <w:rsid w:val="00F4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EE4F"/>
  <w15:chartTrackingRefBased/>
  <w15:docId w15:val="{1481F132-A0F1-9147-93E6-E9638B7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5687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687A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caps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687A"/>
    <w:pPr>
      <w:keepNext/>
      <w:keepLines/>
      <w:numPr>
        <w:numId w:val="2"/>
      </w:numPr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687A"/>
    <w:rPr>
      <w:rFonts w:ascii="Tahoma" w:eastAsiaTheme="majorEastAsia" w:hAnsi="Tahoma" w:cstheme="majorBidi"/>
      <w:color w:val="2F5496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5687A"/>
    <w:rPr>
      <w:rFonts w:ascii="Tahoma" w:eastAsiaTheme="majorEastAsia" w:hAnsi="Tahoma" w:cstheme="majorBidi"/>
      <w:caps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687A"/>
    <w:rPr>
      <w:rFonts w:ascii="Tahoma" w:eastAsiaTheme="majorEastAsia" w:hAnsi="Tahoma" w:cstheme="majorBidi"/>
      <w:color w:val="1F3763" w:themeColor="accent1" w:themeShade="7F"/>
    </w:rPr>
  </w:style>
  <w:style w:type="paragraph" w:styleId="Corpsdetexte">
    <w:name w:val="Body Text"/>
    <w:basedOn w:val="Normal"/>
    <w:link w:val="CorpsdetexteCar"/>
    <w:uiPriority w:val="1"/>
    <w:qFormat/>
    <w:rsid w:val="00AF5848"/>
    <w:pPr>
      <w:widowControl w:val="0"/>
      <w:autoSpaceDE w:val="0"/>
      <w:autoSpaceDN w:val="0"/>
      <w:spacing w:before="4" w:line="240" w:lineRule="auto"/>
      <w:ind w:left="40"/>
      <w:jc w:val="left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AF5848"/>
    <w:rPr>
      <w:rFonts w:ascii="Century Gothic" w:eastAsia="Century Gothic" w:hAnsi="Century Gothic" w:cs="Century Gothic"/>
      <w:sz w:val="18"/>
      <w:szCs w:val="18"/>
    </w:rPr>
  </w:style>
  <w:style w:type="paragraph" w:customStyle="1" w:styleId="Default">
    <w:name w:val="Default"/>
    <w:rsid w:val="00683C5E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</w:rPr>
  </w:style>
  <w:style w:type="paragraph" w:styleId="Lgende">
    <w:name w:val="caption"/>
    <w:basedOn w:val="Normal"/>
    <w:next w:val="Normal"/>
    <w:uiPriority w:val="35"/>
    <w:unhideWhenUsed/>
    <w:qFormat/>
    <w:rsid w:val="00887BC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REBOUILLON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REBOUILLON</dc:creator>
  <cp:keywords/>
  <dc:description/>
  <cp:lastModifiedBy>Pierre REBOUILLON</cp:lastModifiedBy>
  <cp:revision>3</cp:revision>
  <cp:lastPrinted>2023-01-14T13:47:00Z</cp:lastPrinted>
  <dcterms:created xsi:type="dcterms:W3CDTF">2023-01-23T13:46:00Z</dcterms:created>
  <dcterms:modified xsi:type="dcterms:W3CDTF">2023-01-23T13:47:00Z</dcterms:modified>
</cp:coreProperties>
</file>